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8598" w14:textId="77777777" w:rsidR="00072184" w:rsidRPr="00072184" w:rsidRDefault="00072184" w:rsidP="00072184">
      <w:pPr>
        <w:spacing w:before="100" w:beforeAutospacing="1" w:after="100" w:afterAutospacing="1" w:line="240" w:lineRule="auto"/>
        <w:textAlignment w:val="baseline"/>
        <w:outlineLvl w:val="0"/>
        <w:rPr>
          <w:rFonts w:ascii="Britannic Bold" w:eastAsia="Times New Roman" w:hAnsi="Britannic Bold" w:cs="Times New Roman"/>
          <w:b/>
          <w:bCs/>
          <w:color w:val="111111"/>
          <w:kern w:val="36"/>
          <w:sz w:val="28"/>
          <w:szCs w:val="28"/>
        </w:rPr>
      </w:pPr>
      <w:r w:rsidRPr="00072184">
        <w:rPr>
          <w:rFonts w:ascii="Britannic Bold" w:eastAsia="Times New Roman" w:hAnsi="Britannic Bold" w:cs="Times New Roman"/>
          <w:b/>
          <w:bCs/>
          <w:color w:val="111111"/>
          <w:kern w:val="36"/>
          <w:sz w:val="28"/>
          <w:szCs w:val="28"/>
        </w:rPr>
        <w:t>The Freedom to Read Statement</w:t>
      </w:r>
    </w:p>
    <w:p w14:paraId="0CDBA0F1"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60BA0508"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14:paraId="5B5FE8AF"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096E672E"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 xml:space="preserve">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w:t>
      </w:r>
      <w:proofErr w:type="gramStart"/>
      <w:r w:rsidRPr="00072184">
        <w:rPr>
          <w:rFonts w:ascii="Times New Roman" w:eastAsia="Times New Roman" w:hAnsi="Times New Roman" w:cs="Times New Roman"/>
          <w:color w:val="494949"/>
          <w:sz w:val="24"/>
          <w:szCs w:val="24"/>
        </w:rPr>
        <w:t>solutions, a</w:t>
      </w:r>
      <w:bookmarkStart w:id="0" w:name="_GoBack"/>
      <w:bookmarkEnd w:id="0"/>
      <w:r w:rsidRPr="00072184">
        <w:rPr>
          <w:rFonts w:ascii="Times New Roman" w:eastAsia="Times New Roman" w:hAnsi="Times New Roman" w:cs="Times New Roman"/>
          <w:color w:val="494949"/>
          <w:sz w:val="24"/>
          <w:szCs w:val="24"/>
        </w:rPr>
        <w:t>nd</w:t>
      </w:r>
      <w:proofErr w:type="gramEnd"/>
      <w:r w:rsidRPr="00072184">
        <w:rPr>
          <w:rFonts w:ascii="Times New Roman" w:eastAsia="Times New Roman" w:hAnsi="Times New Roman" w:cs="Times New Roman"/>
          <w:color w:val="494949"/>
          <w:sz w:val="24"/>
          <w:szCs w:val="24"/>
        </w:rPr>
        <w:t xml:space="preserve"> enables change to come by choice. Every silencing of a heresy, every enforcement of an orthodoxy, diminishes the toughness and resilience of our society and leaves it the less able to deal with controversy and difference.</w:t>
      </w:r>
    </w:p>
    <w:p w14:paraId="6B790EE0"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1E3C85F0"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14:paraId="12EB04A8"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lastRenderedPageBreak/>
        <w:t>The freedom to read is guaranteed by the Constitution. Those with faith in free people will stand firm on these constitutional guarantees of essential rights and will exercise the responsibilities that accompany these rights.</w:t>
      </w:r>
    </w:p>
    <w:p w14:paraId="5D1E6AE9"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We therefore affirm these propositions:</w:t>
      </w:r>
    </w:p>
    <w:p w14:paraId="72F84A3A" w14:textId="77777777" w:rsidR="00072184" w:rsidRPr="00072184" w:rsidRDefault="00072184" w:rsidP="00072184">
      <w:pPr>
        <w:numPr>
          <w:ilvl w:val="0"/>
          <w:numId w:val="2"/>
        </w:numPr>
        <w:spacing w:after="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i/>
          <w:iCs/>
          <w:color w:val="333333"/>
          <w:sz w:val="24"/>
          <w:szCs w:val="24"/>
          <w:bdr w:val="none" w:sz="0" w:space="0" w:color="auto" w:frame="1"/>
        </w:rPr>
        <w:t>It is in the public interest for publishers and librarians to make available the widest diversity of views and expressions, including those that are unorthodox, unpopular, or considered dangerous by the majority.</w:t>
      </w:r>
    </w:p>
    <w:p w14:paraId="3A448E41" w14:textId="77777777" w:rsidR="00072184" w:rsidRPr="00072184" w:rsidRDefault="00072184" w:rsidP="00072184">
      <w:pPr>
        <w:spacing w:before="100" w:beforeAutospacing="1" w:after="100" w:afterAutospacing="1" w:line="240" w:lineRule="auto"/>
        <w:ind w:left="720"/>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 xml:space="preserve">Creative thought is </w:t>
      </w:r>
      <w:proofErr w:type="gramStart"/>
      <w:r w:rsidRPr="00072184">
        <w:rPr>
          <w:rFonts w:ascii="Times New Roman" w:eastAsia="Times New Roman" w:hAnsi="Times New Roman" w:cs="Times New Roman"/>
          <w:color w:val="494949"/>
          <w:sz w:val="24"/>
          <w:szCs w:val="24"/>
        </w:rPr>
        <w:t>by definition new</w:t>
      </w:r>
      <w:proofErr w:type="gramEnd"/>
      <w:r w:rsidRPr="00072184">
        <w:rPr>
          <w:rFonts w:ascii="Times New Roman" w:eastAsia="Times New Roman" w:hAnsi="Times New Roman" w:cs="Times New Roman"/>
          <w:color w:val="494949"/>
          <w:sz w:val="24"/>
          <w:szCs w:val="24"/>
        </w:rPr>
        <w:t>,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73121EC3" w14:textId="77777777" w:rsidR="00072184" w:rsidRPr="00072184" w:rsidRDefault="00072184" w:rsidP="00072184">
      <w:pPr>
        <w:numPr>
          <w:ilvl w:val="0"/>
          <w:numId w:val="2"/>
        </w:numPr>
        <w:spacing w:after="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i/>
          <w:iCs/>
          <w:color w:val="333333"/>
          <w:sz w:val="24"/>
          <w:szCs w:val="24"/>
          <w:bdr w:val="none" w:sz="0" w:space="0" w:color="auto" w:frame="1"/>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14:paraId="1933262A" w14:textId="77777777" w:rsidR="00072184" w:rsidRPr="00072184" w:rsidRDefault="00072184" w:rsidP="00072184">
      <w:pPr>
        <w:spacing w:before="100" w:beforeAutospacing="1" w:after="100" w:afterAutospacing="1" w:line="240" w:lineRule="auto"/>
        <w:ind w:left="720"/>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5A4BCE88" w14:textId="77777777" w:rsidR="00072184" w:rsidRPr="00072184" w:rsidRDefault="00072184" w:rsidP="00072184">
      <w:pPr>
        <w:numPr>
          <w:ilvl w:val="0"/>
          <w:numId w:val="2"/>
        </w:numPr>
        <w:spacing w:after="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i/>
          <w:iCs/>
          <w:color w:val="333333"/>
          <w:sz w:val="24"/>
          <w:szCs w:val="24"/>
          <w:bdr w:val="none" w:sz="0" w:space="0" w:color="auto" w:frame="1"/>
        </w:rPr>
        <w:t xml:space="preserve">It is contrary to the public interest for publishers or librarians to bar access to writings </w:t>
      </w:r>
      <w:proofErr w:type="gramStart"/>
      <w:r w:rsidRPr="00072184">
        <w:rPr>
          <w:rFonts w:ascii="Times New Roman" w:eastAsia="Times New Roman" w:hAnsi="Times New Roman" w:cs="Times New Roman"/>
          <w:i/>
          <w:iCs/>
          <w:color w:val="333333"/>
          <w:sz w:val="24"/>
          <w:szCs w:val="24"/>
          <w:bdr w:val="none" w:sz="0" w:space="0" w:color="auto" w:frame="1"/>
        </w:rPr>
        <w:t>on the basis of</w:t>
      </w:r>
      <w:proofErr w:type="gramEnd"/>
      <w:r w:rsidRPr="00072184">
        <w:rPr>
          <w:rFonts w:ascii="Times New Roman" w:eastAsia="Times New Roman" w:hAnsi="Times New Roman" w:cs="Times New Roman"/>
          <w:i/>
          <w:iCs/>
          <w:color w:val="333333"/>
          <w:sz w:val="24"/>
          <w:szCs w:val="24"/>
          <w:bdr w:val="none" w:sz="0" w:space="0" w:color="auto" w:frame="1"/>
        </w:rPr>
        <w:t xml:space="preserve"> the personal history or political affiliations of the author.</w:t>
      </w:r>
    </w:p>
    <w:p w14:paraId="293F16DE" w14:textId="77777777" w:rsidR="00072184" w:rsidRPr="00072184" w:rsidRDefault="00072184" w:rsidP="00072184">
      <w:pPr>
        <w:spacing w:before="100" w:beforeAutospacing="1" w:after="100" w:afterAutospacing="1" w:line="240" w:lineRule="auto"/>
        <w:ind w:left="720"/>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No art or literature can flourish if it is to be measured by the political views or private lives of its creators. No society of free people can flourish that draws up lists of writers to whom it will not listen, whatever they may have to say.</w:t>
      </w:r>
    </w:p>
    <w:p w14:paraId="745D05DB" w14:textId="77777777" w:rsidR="00072184" w:rsidRPr="00072184" w:rsidRDefault="00072184" w:rsidP="00072184">
      <w:pPr>
        <w:numPr>
          <w:ilvl w:val="0"/>
          <w:numId w:val="2"/>
        </w:numPr>
        <w:spacing w:after="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i/>
          <w:iCs/>
          <w:color w:val="333333"/>
          <w:sz w:val="24"/>
          <w:szCs w:val="24"/>
          <w:bdr w:val="none" w:sz="0" w:space="0" w:color="auto" w:frame="1"/>
        </w:rPr>
        <w:t>There is no place in our society for efforts to coerce the taste of others, to confine adults to the reading matter deemed suitable for adolescents, or to inhibit the efforts of writers to achieve artistic expression.</w:t>
      </w:r>
    </w:p>
    <w:p w14:paraId="2FB6A024" w14:textId="77777777" w:rsidR="00072184" w:rsidRPr="00072184" w:rsidRDefault="00072184" w:rsidP="00072184">
      <w:pPr>
        <w:spacing w:before="100" w:beforeAutospacing="1" w:after="100" w:afterAutospacing="1" w:line="240" w:lineRule="auto"/>
        <w:ind w:left="720"/>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w:t>
      </w:r>
      <w:r w:rsidRPr="00072184">
        <w:rPr>
          <w:rFonts w:ascii="Times New Roman" w:eastAsia="Times New Roman" w:hAnsi="Times New Roman" w:cs="Times New Roman"/>
          <w:color w:val="494949"/>
          <w:sz w:val="24"/>
          <w:szCs w:val="24"/>
        </w:rPr>
        <w:lastRenderedPageBreak/>
        <w:t xml:space="preserve">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w:t>
      </w:r>
      <w:proofErr w:type="gramStart"/>
      <w:r w:rsidRPr="00072184">
        <w:rPr>
          <w:rFonts w:ascii="Times New Roman" w:eastAsia="Times New Roman" w:hAnsi="Times New Roman" w:cs="Times New Roman"/>
          <w:color w:val="494949"/>
          <w:sz w:val="24"/>
          <w:szCs w:val="24"/>
        </w:rPr>
        <w:t>matters</w:t>
      </w:r>
      <w:proofErr w:type="gramEnd"/>
      <w:r w:rsidRPr="00072184">
        <w:rPr>
          <w:rFonts w:ascii="Times New Roman" w:eastAsia="Times New Roman" w:hAnsi="Times New Roman" w:cs="Times New Roman"/>
          <w:color w:val="494949"/>
          <w:sz w:val="24"/>
          <w:szCs w:val="24"/>
        </w:rPr>
        <w:t xml:space="preserve"> values differ, and values cannot be legislated; nor can machinery be devised that will suit the demands of one group without limiting the freedom of others.</w:t>
      </w:r>
    </w:p>
    <w:p w14:paraId="0C2A490B" w14:textId="77777777" w:rsidR="00072184" w:rsidRPr="00072184" w:rsidRDefault="00072184" w:rsidP="00072184">
      <w:pPr>
        <w:numPr>
          <w:ilvl w:val="0"/>
          <w:numId w:val="2"/>
        </w:numPr>
        <w:spacing w:after="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i/>
          <w:iCs/>
          <w:color w:val="333333"/>
          <w:sz w:val="24"/>
          <w:szCs w:val="24"/>
          <w:bdr w:val="none" w:sz="0" w:space="0" w:color="auto" w:frame="1"/>
        </w:rPr>
        <w:t>It is not in the public interest to force a reader to accept the prejudgment of a label characterizing any expression or its author as subversive or dangerous.</w:t>
      </w:r>
    </w:p>
    <w:p w14:paraId="4D40D4CE" w14:textId="77777777" w:rsidR="00072184" w:rsidRPr="00072184" w:rsidRDefault="00072184" w:rsidP="00072184">
      <w:pPr>
        <w:spacing w:before="100" w:beforeAutospacing="1" w:after="100" w:afterAutospacing="1" w:line="240" w:lineRule="auto"/>
        <w:ind w:left="720"/>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4B30CA50" w14:textId="77777777" w:rsidR="00072184" w:rsidRPr="00072184" w:rsidRDefault="00072184" w:rsidP="00072184">
      <w:pPr>
        <w:numPr>
          <w:ilvl w:val="0"/>
          <w:numId w:val="2"/>
        </w:numPr>
        <w:spacing w:after="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i/>
          <w:iCs/>
          <w:color w:val="333333"/>
          <w:sz w:val="24"/>
          <w:szCs w:val="24"/>
          <w:bdr w:val="none" w:sz="0" w:space="0" w:color="auto" w:frame="1"/>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29CE32FC" w14:textId="77777777" w:rsidR="00072184" w:rsidRPr="00072184" w:rsidRDefault="00072184" w:rsidP="00072184">
      <w:pPr>
        <w:spacing w:before="100" w:beforeAutospacing="1" w:after="100" w:afterAutospacing="1" w:line="240" w:lineRule="auto"/>
        <w:ind w:left="720"/>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 xml:space="preserve">It is inevitable in the give and take of the democratic process that the political, the moral, or the aesthetic concepts of an individual or group will occasionally collide with those of another individual or group. In a </w:t>
      </w:r>
      <w:proofErr w:type="gramStart"/>
      <w:r w:rsidRPr="00072184">
        <w:rPr>
          <w:rFonts w:ascii="Times New Roman" w:eastAsia="Times New Roman" w:hAnsi="Times New Roman" w:cs="Times New Roman"/>
          <w:color w:val="494949"/>
          <w:sz w:val="24"/>
          <w:szCs w:val="24"/>
        </w:rPr>
        <w:t>free society individuals</w:t>
      </w:r>
      <w:proofErr w:type="gramEnd"/>
      <w:r w:rsidRPr="00072184">
        <w:rPr>
          <w:rFonts w:ascii="Times New Roman" w:eastAsia="Times New Roman" w:hAnsi="Times New Roman" w:cs="Times New Roman"/>
          <w:color w:val="494949"/>
          <w:sz w:val="24"/>
          <w:szCs w:val="24"/>
        </w:rPr>
        <w:t xml:space="preserve">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6686B1CE" w14:textId="77777777" w:rsidR="00072184" w:rsidRPr="00072184" w:rsidRDefault="00072184" w:rsidP="00072184">
      <w:pPr>
        <w:numPr>
          <w:ilvl w:val="0"/>
          <w:numId w:val="2"/>
        </w:numPr>
        <w:spacing w:after="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i/>
          <w:iCs/>
          <w:color w:val="333333"/>
          <w:sz w:val="24"/>
          <w:szCs w:val="24"/>
          <w:bdr w:val="none" w:sz="0" w:space="0" w:color="auto" w:frame="1"/>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14:paraId="586017E2" w14:textId="77777777" w:rsidR="00072184" w:rsidRPr="00072184" w:rsidRDefault="00072184" w:rsidP="00072184">
      <w:pPr>
        <w:spacing w:before="100" w:beforeAutospacing="1" w:after="100" w:afterAutospacing="1" w:line="240" w:lineRule="auto"/>
        <w:ind w:left="720"/>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 xml:space="preserve">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w:t>
      </w:r>
      <w:proofErr w:type="gramStart"/>
      <w:r w:rsidRPr="00072184">
        <w:rPr>
          <w:rFonts w:ascii="Times New Roman" w:eastAsia="Times New Roman" w:hAnsi="Times New Roman" w:cs="Times New Roman"/>
          <w:color w:val="494949"/>
          <w:sz w:val="24"/>
          <w:szCs w:val="24"/>
        </w:rPr>
        <w:t>faculties, and</w:t>
      </w:r>
      <w:proofErr w:type="gramEnd"/>
      <w:r w:rsidRPr="00072184">
        <w:rPr>
          <w:rFonts w:ascii="Times New Roman" w:eastAsia="Times New Roman" w:hAnsi="Times New Roman" w:cs="Times New Roman"/>
          <w:color w:val="494949"/>
          <w:sz w:val="24"/>
          <w:szCs w:val="24"/>
        </w:rPr>
        <w:t xml:space="preserve"> deserves of all Americans the fullest of their support.</w:t>
      </w:r>
    </w:p>
    <w:p w14:paraId="79811017"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 xml:space="preserve">We state these propositions neither lightly nor as easy generalizations. We here stake out a lofty claim for the value of the written word. We do so because we believe that it is possessed of </w:t>
      </w:r>
      <w:r w:rsidRPr="00072184">
        <w:rPr>
          <w:rFonts w:ascii="Times New Roman" w:eastAsia="Times New Roman" w:hAnsi="Times New Roman" w:cs="Times New Roman"/>
          <w:color w:val="494949"/>
          <w:sz w:val="24"/>
          <w:szCs w:val="24"/>
        </w:rPr>
        <w:lastRenderedPageBreak/>
        <w:t>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67533E23" w14:textId="77777777" w:rsidR="00072184" w:rsidRPr="00072184" w:rsidRDefault="00072184" w:rsidP="00072184">
      <w:pPr>
        <w:spacing w:before="300" w:after="300" w:line="240" w:lineRule="auto"/>
        <w:textAlignment w:val="baseline"/>
        <w:rPr>
          <w:rFonts w:ascii="Times New Roman" w:eastAsia="Times New Roman" w:hAnsi="Times New Roman" w:cs="Times New Roman"/>
          <w:color w:val="333333"/>
          <w:sz w:val="24"/>
          <w:szCs w:val="24"/>
        </w:rPr>
      </w:pPr>
      <w:r w:rsidRPr="00072184">
        <w:rPr>
          <w:rFonts w:ascii="Times New Roman" w:eastAsia="Times New Roman" w:hAnsi="Times New Roman" w:cs="Times New Roman"/>
          <w:color w:val="333333"/>
          <w:sz w:val="24"/>
          <w:szCs w:val="24"/>
        </w:rPr>
        <w:pict w14:anchorId="7A2ABF01">
          <v:rect id="_x0000_i1025" style="width:0;height:.75pt" o:hralign="center" o:hrstd="t" o:hr="t" fillcolor="#a0a0a0" stroked="f"/>
        </w:pict>
      </w:r>
    </w:p>
    <w:p w14:paraId="7F83A13F"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77CDFA99" w14:textId="77777777" w:rsidR="00072184" w:rsidRPr="00072184" w:rsidRDefault="00072184" w:rsidP="00072184">
      <w:pPr>
        <w:spacing w:before="100" w:beforeAutospacing="1" w:after="100" w:afterAutospacing="1" w:line="240" w:lineRule="auto"/>
        <w:textAlignment w:val="baseline"/>
        <w:rPr>
          <w:rFonts w:ascii="Times New Roman" w:eastAsia="Times New Roman" w:hAnsi="Times New Roman" w:cs="Times New Roman"/>
          <w:color w:val="494949"/>
          <w:sz w:val="24"/>
          <w:szCs w:val="24"/>
        </w:rPr>
      </w:pPr>
      <w:r w:rsidRPr="00072184">
        <w:rPr>
          <w:rFonts w:ascii="Times New Roman" w:eastAsia="Times New Roman" w:hAnsi="Times New Roman" w:cs="Times New Roman"/>
          <w:color w:val="494949"/>
          <w:sz w:val="24"/>
          <w:szCs w:val="24"/>
        </w:rPr>
        <w:t>Adopted June 25, 1953, by the ALA Council and the AAP Freedom to Read Committee; amended January 28, 1972; January 16, 1991; July 12, 2000; June 30, 2004.</w:t>
      </w:r>
    </w:p>
    <w:p w14:paraId="1F87E73A" w14:textId="77777777" w:rsidR="008F75BB" w:rsidRPr="00072184" w:rsidRDefault="00072184">
      <w:pPr>
        <w:rPr>
          <w:rFonts w:ascii="Times New Roman" w:hAnsi="Times New Roman" w:cs="Times New Roman"/>
          <w:sz w:val="24"/>
          <w:szCs w:val="24"/>
        </w:rPr>
      </w:pPr>
    </w:p>
    <w:sectPr w:rsidR="008F75BB" w:rsidRPr="0007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D44"/>
    <w:multiLevelType w:val="multilevel"/>
    <w:tmpl w:val="FDB2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D0779"/>
    <w:multiLevelType w:val="multilevel"/>
    <w:tmpl w:val="CA54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84"/>
    <w:rsid w:val="00072184"/>
    <w:rsid w:val="00580FDE"/>
    <w:rsid w:val="00B32EE5"/>
    <w:rsid w:val="00B8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2578"/>
  <w15:chartTrackingRefBased/>
  <w15:docId w15:val="{5657F131-1E8B-45F9-9101-7D5EDA7A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5565">
      <w:bodyDiv w:val="1"/>
      <w:marLeft w:val="0"/>
      <w:marRight w:val="0"/>
      <w:marTop w:val="0"/>
      <w:marBottom w:val="0"/>
      <w:divBdr>
        <w:top w:val="none" w:sz="0" w:space="0" w:color="auto"/>
        <w:left w:val="none" w:sz="0" w:space="0" w:color="auto"/>
        <w:bottom w:val="none" w:sz="0" w:space="0" w:color="auto"/>
        <w:right w:val="none" w:sz="0" w:space="0" w:color="auto"/>
      </w:divBdr>
      <w:divsChild>
        <w:div w:id="1488519449">
          <w:marLeft w:val="0"/>
          <w:marRight w:val="0"/>
          <w:marTop w:val="0"/>
          <w:marBottom w:val="0"/>
          <w:divBdr>
            <w:top w:val="none" w:sz="0" w:space="0" w:color="auto"/>
            <w:left w:val="none" w:sz="0" w:space="0" w:color="auto"/>
            <w:bottom w:val="none" w:sz="0" w:space="0" w:color="auto"/>
            <w:right w:val="none" w:sz="0" w:space="0" w:color="auto"/>
          </w:divBdr>
        </w:div>
        <w:div w:id="1662929586">
          <w:marLeft w:val="0"/>
          <w:marRight w:val="0"/>
          <w:marTop w:val="0"/>
          <w:marBottom w:val="0"/>
          <w:divBdr>
            <w:top w:val="none" w:sz="0" w:space="0" w:color="auto"/>
            <w:left w:val="none" w:sz="0" w:space="0" w:color="auto"/>
            <w:bottom w:val="none" w:sz="0" w:space="0" w:color="auto"/>
            <w:right w:val="none" w:sz="0" w:space="0" w:color="auto"/>
          </w:divBdr>
          <w:divsChild>
            <w:div w:id="1425877217">
              <w:marLeft w:val="0"/>
              <w:marRight w:val="0"/>
              <w:marTop w:val="0"/>
              <w:marBottom w:val="0"/>
              <w:divBdr>
                <w:top w:val="none" w:sz="0" w:space="0" w:color="auto"/>
                <w:left w:val="none" w:sz="0" w:space="0" w:color="auto"/>
                <w:bottom w:val="none" w:sz="0" w:space="0" w:color="auto"/>
                <w:right w:val="none" w:sz="0" w:space="0" w:color="auto"/>
              </w:divBdr>
              <w:divsChild>
                <w:div w:id="130946892">
                  <w:marLeft w:val="0"/>
                  <w:marRight w:val="0"/>
                  <w:marTop w:val="0"/>
                  <w:marBottom w:val="0"/>
                  <w:divBdr>
                    <w:top w:val="none" w:sz="0" w:space="0" w:color="auto"/>
                    <w:left w:val="none" w:sz="0" w:space="0" w:color="auto"/>
                    <w:bottom w:val="none" w:sz="0" w:space="0" w:color="auto"/>
                    <w:right w:val="none" w:sz="0" w:space="0" w:color="auto"/>
                  </w:divBdr>
                  <w:divsChild>
                    <w:div w:id="11932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Lloyd</dc:creator>
  <cp:keywords/>
  <dc:description/>
  <cp:lastModifiedBy>Linda Lloyd</cp:lastModifiedBy>
  <cp:revision>1</cp:revision>
  <cp:lastPrinted>2019-10-21T20:24:00Z</cp:lastPrinted>
  <dcterms:created xsi:type="dcterms:W3CDTF">2019-10-21T20:22:00Z</dcterms:created>
  <dcterms:modified xsi:type="dcterms:W3CDTF">2019-10-21T20:25:00Z</dcterms:modified>
</cp:coreProperties>
</file>